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FED" w:rsidRPr="00612405" w:rsidRDefault="00612405" w:rsidP="004A4F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</w:t>
      </w:r>
    </w:p>
    <w:p w:rsidR="004219F9" w:rsidRDefault="009308AF" w:rsidP="009308A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4A4F34" w:rsidRPr="009308AF">
        <w:rPr>
          <w:rFonts w:ascii="Times New Roman" w:hAnsi="Times New Roman" w:cs="Times New Roman"/>
          <w:sz w:val="26"/>
          <w:szCs w:val="26"/>
        </w:rPr>
        <w:t>В соответствии с</w:t>
      </w:r>
      <w:r w:rsidR="00355FED" w:rsidRPr="009308AF">
        <w:rPr>
          <w:rFonts w:ascii="Times New Roman" w:hAnsi="Times New Roman" w:cs="Times New Roman"/>
          <w:sz w:val="26"/>
          <w:szCs w:val="26"/>
        </w:rPr>
        <w:t xml:space="preserve"> </w:t>
      </w:r>
      <w:r w:rsidR="004A4F34" w:rsidRPr="009308AF">
        <w:rPr>
          <w:rFonts w:ascii="Times New Roman" w:hAnsi="Times New Roman" w:cs="Times New Roman"/>
          <w:sz w:val="26"/>
          <w:szCs w:val="26"/>
        </w:rPr>
        <w:t>Федеральным законом от 30.12.2020 №</w:t>
      </w:r>
      <w:r w:rsidR="00505F24" w:rsidRPr="009308AF">
        <w:rPr>
          <w:rFonts w:ascii="Times New Roman" w:hAnsi="Times New Roman" w:cs="Times New Roman"/>
          <w:sz w:val="26"/>
          <w:szCs w:val="26"/>
        </w:rPr>
        <w:t xml:space="preserve"> </w:t>
      </w:r>
      <w:r w:rsidR="004A4F34" w:rsidRPr="009308AF">
        <w:rPr>
          <w:rFonts w:ascii="Times New Roman" w:hAnsi="Times New Roman" w:cs="Times New Roman"/>
          <w:sz w:val="26"/>
          <w:szCs w:val="26"/>
        </w:rPr>
        <w:t>518-ФЗ «О внесении изменений в отдельные</w:t>
      </w:r>
      <w:r w:rsidR="00505F24" w:rsidRPr="009308AF">
        <w:rPr>
          <w:rFonts w:ascii="Times New Roman" w:hAnsi="Times New Roman" w:cs="Times New Roman"/>
          <w:sz w:val="26"/>
          <w:szCs w:val="26"/>
        </w:rPr>
        <w:t xml:space="preserve"> законодательные акты Российской Федерации</w:t>
      </w:r>
      <w:r w:rsidR="00355FED" w:rsidRPr="009308AF">
        <w:rPr>
          <w:rFonts w:ascii="Times New Roman" w:hAnsi="Times New Roman" w:cs="Times New Roman"/>
          <w:sz w:val="26"/>
          <w:szCs w:val="26"/>
        </w:rPr>
        <w:t>»</w:t>
      </w:r>
      <w:r w:rsidR="00505F24" w:rsidRPr="009308AF">
        <w:rPr>
          <w:rFonts w:ascii="Times New Roman" w:hAnsi="Times New Roman" w:cs="Times New Roman"/>
          <w:sz w:val="26"/>
          <w:szCs w:val="26"/>
        </w:rPr>
        <w:t xml:space="preserve"> в целях выявления существования или прекращения существования ранее учтенных объектов недвижимости (земельных участков, зданий, сооружений) объектов незавершенного строительства, помещений).</w:t>
      </w:r>
      <w:proofErr w:type="gramEnd"/>
    </w:p>
    <w:p w:rsidR="009308AF" w:rsidRDefault="004219F9" w:rsidP="009308A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505F24" w:rsidRPr="009308AF">
        <w:rPr>
          <w:sz w:val="26"/>
          <w:szCs w:val="26"/>
        </w:rPr>
        <w:t xml:space="preserve"> </w:t>
      </w:r>
      <w:r w:rsidR="00505F24" w:rsidRPr="009308AF">
        <w:rPr>
          <w:rFonts w:ascii="Times New Roman" w:hAnsi="Times New Roman" w:cs="Times New Roman"/>
          <w:sz w:val="26"/>
          <w:szCs w:val="26"/>
        </w:rPr>
        <w:t xml:space="preserve">Администрация Березовского сельского поселения Аннинского района уведомляет о проведении осмотра </w:t>
      </w:r>
      <w:r w:rsidR="00604F24">
        <w:rPr>
          <w:rFonts w:ascii="Times New Roman" w:hAnsi="Times New Roman" w:cs="Times New Roman"/>
          <w:sz w:val="26"/>
          <w:szCs w:val="26"/>
        </w:rPr>
        <w:t>здания</w:t>
      </w:r>
      <w:r w:rsidR="00914E8B">
        <w:rPr>
          <w:rFonts w:ascii="Times New Roman" w:hAnsi="Times New Roman" w:cs="Times New Roman"/>
          <w:sz w:val="26"/>
          <w:szCs w:val="26"/>
        </w:rPr>
        <w:t>, расположенного по адресу</w:t>
      </w:r>
      <w:r w:rsidR="009308AF" w:rsidRPr="009308AF">
        <w:rPr>
          <w:rFonts w:ascii="Times New Roman" w:hAnsi="Times New Roman" w:cs="Times New Roman"/>
          <w:sz w:val="26"/>
          <w:szCs w:val="26"/>
        </w:rPr>
        <w:t>:</w:t>
      </w:r>
    </w:p>
    <w:p w:rsidR="003F7A23" w:rsidRPr="003F7A23" w:rsidRDefault="003F7A23" w:rsidP="003F7A2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F7A23">
        <w:rPr>
          <w:rFonts w:ascii="Times New Roman" w:hAnsi="Times New Roman" w:cs="Times New Roman"/>
          <w:sz w:val="26"/>
          <w:szCs w:val="26"/>
        </w:rPr>
        <w:t>36:01:0070004:48 Воронежская область, Аннинский район, с</w:t>
      </w:r>
      <w:proofErr w:type="gramStart"/>
      <w:r w:rsidRPr="003F7A23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Pr="003F7A23">
        <w:rPr>
          <w:rFonts w:ascii="Times New Roman" w:hAnsi="Times New Roman" w:cs="Times New Roman"/>
          <w:sz w:val="26"/>
          <w:szCs w:val="26"/>
        </w:rPr>
        <w:t>ерезовка,                 ул. Комсомольская д.44.</w:t>
      </w:r>
    </w:p>
    <w:p w:rsidR="003F7A23" w:rsidRPr="009308AF" w:rsidRDefault="003F7A23" w:rsidP="003F7A2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F7A23" w:rsidRPr="003F7A23" w:rsidRDefault="003F7A23" w:rsidP="003F7A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F7A23">
        <w:rPr>
          <w:rFonts w:ascii="Times New Roman" w:hAnsi="Times New Roman" w:cs="Times New Roman"/>
          <w:b/>
          <w:sz w:val="28"/>
          <w:szCs w:val="28"/>
        </w:rPr>
        <w:t>Осмотр будет проводиться  20 декабря 2024г.  в 09 часов 15 минут.</w:t>
      </w:r>
    </w:p>
    <w:p w:rsidR="003F7A23" w:rsidRPr="003F7A23" w:rsidRDefault="003F7A23" w:rsidP="009308AF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219F9" w:rsidRPr="009308AF" w:rsidRDefault="004219F9" w:rsidP="009308A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308AF" w:rsidRPr="009308AF" w:rsidRDefault="009308AF" w:rsidP="009308A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9308AF" w:rsidRPr="009308AF" w:rsidSect="00A03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5FED"/>
    <w:rsid w:val="00080D4A"/>
    <w:rsid w:val="001552BC"/>
    <w:rsid w:val="001754CE"/>
    <w:rsid w:val="00183399"/>
    <w:rsid w:val="00216877"/>
    <w:rsid w:val="00261924"/>
    <w:rsid w:val="002A32CF"/>
    <w:rsid w:val="002A3D38"/>
    <w:rsid w:val="00355FED"/>
    <w:rsid w:val="00391367"/>
    <w:rsid w:val="003D71B4"/>
    <w:rsid w:val="003E122E"/>
    <w:rsid w:val="003F1BE4"/>
    <w:rsid w:val="003F2000"/>
    <w:rsid w:val="003F7A23"/>
    <w:rsid w:val="004219F9"/>
    <w:rsid w:val="004237DD"/>
    <w:rsid w:val="004A35B9"/>
    <w:rsid w:val="004A4F34"/>
    <w:rsid w:val="00505F24"/>
    <w:rsid w:val="00513B2D"/>
    <w:rsid w:val="00580422"/>
    <w:rsid w:val="00590C8F"/>
    <w:rsid w:val="00604F24"/>
    <w:rsid w:val="00612405"/>
    <w:rsid w:val="006476CE"/>
    <w:rsid w:val="006D0655"/>
    <w:rsid w:val="006D24AD"/>
    <w:rsid w:val="006E12AC"/>
    <w:rsid w:val="007134D8"/>
    <w:rsid w:val="007E478F"/>
    <w:rsid w:val="008675A9"/>
    <w:rsid w:val="008E659B"/>
    <w:rsid w:val="008F0887"/>
    <w:rsid w:val="00914E8B"/>
    <w:rsid w:val="009308AF"/>
    <w:rsid w:val="009450C6"/>
    <w:rsid w:val="009614E4"/>
    <w:rsid w:val="009A2A03"/>
    <w:rsid w:val="009B076F"/>
    <w:rsid w:val="00A03B9B"/>
    <w:rsid w:val="00A31E28"/>
    <w:rsid w:val="00A72592"/>
    <w:rsid w:val="00AA7B6C"/>
    <w:rsid w:val="00AB08F1"/>
    <w:rsid w:val="00AF331F"/>
    <w:rsid w:val="00B3593A"/>
    <w:rsid w:val="00B950AA"/>
    <w:rsid w:val="00C8569D"/>
    <w:rsid w:val="00D15C2F"/>
    <w:rsid w:val="00E54D84"/>
    <w:rsid w:val="00E57512"/>
    <w:rsid w:val="00E81F54"/>
    <w:rsid w:val="00EC0ADB"/>
    <w:rsid w:val="00F36B4E"/>
    <w:rsid w:val="00FA4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3A8136-07EA-43DE-8408-55776BC7A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redlog</dc:creator>
  <cp:keywords/>
  <dc:description/>
  <cp:lastModifiedBy>Zver</cp:lastModifiedBy>
  <cp:revision>45</cp:revision>
  <cp:lastPrinted>2022-07-15T12:03:00Z</cp:lastPrinted>
  <dcterms:created xsi:type="dcterms:W3CDTF">2021-12-01T08:40:00Z</dcterms:created>
  <dcterms:modified xsi:type="dcterms:W3CDTF">2024-12-19T06:58:00Z</dcterms:modified>
</cp:coreProperties>
</file>